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4" w:type="pct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6"/>
      </w:tblGrid>
      <w:tr w:rsidR="004729E7" w:rsidRPr="004729E7" w:rsidTr="00AC5314">
        <w:trPr>
          <w:trHeight w:val="7855"/>
          <w:tblCellSpacing w:w="0" w:type="dxa"/>
        </w:trPr>
        <w:tc>
          <w:tcPr>
            <w:tcW w:w="5000" w:type="pct"/>
            <w:shd w:val="clear" w:color="auto" w:fill="FFFFFF"/>
            <w:tcMar>
              <w:top w:w="225" w:type="dxa"/>
              <w:left w:w="0" w:type="dxa"/>
              <w:bottom w:w="375" w:type="dxa"/>
              <w:right w:w="375" w:type="dxa"/>
            </w:tcMar>
            <w:hideMark/>
          </w:tcPr>
          <w:p w:rsidR="004729E7" w:rsidRPr="004729E7" w:rsidRDefault="004729E7" w:rsidP="0047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1"/>
            </w:tblGrid>
            <w:tr w:rsidR="004729E7" w:rsidRPr="004729E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729E7" w:rsidRPr="004729E7" w:rsidRDefault="00507C30" w:rsidP="004729E7">
                  <w:pPr>
                    <w:spacing w:before="150" w:after="30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42"/>
                      <w:szCs w:val="4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42"/>
                      <w:szCs w:val="42"/>
                      <w:lang w:eastAsia="ru-RU"/>
                    </w:rPr>
                    <w:t>Изопол 3255</w:t>
                  </w:r>
                  <w:r w:rsidR="00E14D74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42"/>
                      <w:szCs w:val="42"/>
                      <w:lang w:eastAsia="ru-RU"/>
                    </w:rPr>
                    <w:t>-17</w:t>
                  </w:r>
                  <w:r w:rsidR="004729E7" w:rsidRPr="004729E7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42"/>
                      <w:szCs w:val="42"/>
                      <w:lang w:eastAsia="ru-RU"/>
                    </w:rPr>
                    <w:t>®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  <w:gridCol w:w="4380"/>
                  </w:tblGrid>
                  <w:tr w:rsidR="00D43A93" w:rsidRPr="00D43A93">
                    <w:trPr>
                      <w:tblCellSpacing w:w="0" w:type="dxa"/>
                    </w:trPr>
                    <w:tc>
                      <w:tcPr>
                        <w:tcW w:w="5175" w:type="dxa"/>
                        <w:hideMark/>
                      </w:tcPr>
                      <w:p w:rsidR="004729E7" w:rsidRPr="00D43A93" w:rsidRDefault="004729E7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Техническая информация</w:t>
                        </w:r>
                      </w:p>
                      <w:p w:rsidR="004729E7" w:rsidRPr="00D43A93" w:rsidRDefault="00507C30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Изопол 3255</w:t>
                        </w:r>
                        <w:r w:rsidR="00470F30" w:rsidRPr="00D43A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-17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®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Двухкомпонентная система 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для производства </w:t>
                        </w:r>
                        <w:proofErr w:type="spellStart"/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закрытоячеистых</w:t>
                        </w:r>
                        <w:proofErr w:type="spellEnd"/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жестких </w:t>
                        </w:r>
                        <w:proofErr w:type="spellStart"/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пенополиуретанов</w:t>
                        </w:r>
                        <w:proofErr w:type="spellEnd"/>
                      </w:p>
                    </w:tc>
                    <w:tc>
                      <w:tcPr>
                        <w:tcW w:w="4380" w:type="dxa"/>
                        <w:hideMark/>
                      </w:tcPr>
                      <w:p w:rsidR="004729E7" w:rsidRPr="00D43A93" w:rsidRDefault="004729E7" w:rsidP="004729E7">
                        <w:pPr>
                          <w:spacing w:after="288" w:line="384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729E7" w:rsidRPr="00D43A93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D43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Описание системы:</w:t>
                  </w:r>
                </w:p>
                <w:p w:rsidR="004729E7" w:rsidRPr="00D43A93" w:rsidRDefault="004729E7" w:rsidP="00AC5314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полиольный компонент (компонент А): 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готовый к использованию полиольный компонент, содержит полиолы, катализаторы, стабилизаторы, огнезащитные добавки и вспениватель.</w:t>
                  </w:r>
                  <w:r w:rsidR="00A71CE2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зоциа</w:t>
                  </w:r>
                  <w:r w:rsidR="00AC5314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натный компонент (компонент Б): 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полимерный дифенилметандиизоцианат </w:t>
                  </w:r>
                  <w:proofErr w:type="spellStart"/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r w:rsidR="00AC5314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soPMDI</w:t>
                  </w:r>
                  <w:proofErr w:type="spellEnd"/>
                  <w:r w:rsidR="00AC5314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AC5314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Супрасек</w:t>
                  </w:r>
                  <w:proofErr w:type="spellEnd"/>
                  <w:r w:rsidR="00AC5314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5005, </w:t>
                  </w:r>
                  <w:proofErr w:type="spellStart"/>
                  <w:r w:rsidR="00AC5314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Лупранат</w:t>
                  </w:r>
                  <w:proofErr w:type="spellEnd"/>
                  <w:r w:rsidR="00AC5314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M20S, PM-200, Миллионат MR-200 – </w:t>
                  </w:r>
                  <w:proofErr w:type="spellStart"/>
                  <w:r w:rsidR="00AC5314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полиизоцианаты</w:t>
                  </w:r>
                  <w:proofErr w:type="spellEnd"/>
                </w:p>
                <w:p w:rsidR="004729E7" w:rsidRPr="00D43A93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D43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Область применения:</w:t>
                  </w:r>
                </w:p>
                <w:p w:rsidR="004729E7" w:rsidRPr="00D43A93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Изопол </w:t>
                  </w:r>
                  <w:r w:rsidR="00507C30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3255</w:t>
                  </w:r>
                  <w:r w:rsidR="002C545B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-17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® применяется для бесшовной</w:t>
                  </w:r>
                  <w:r w:rsidR="00773C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тепл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оизоляции, наружной и внутренней изоляции жилых и промышленных зданий (крыш, не предназначенных для ходьбы), а также внутренней изоляции складских помещении, коровников и сельскохозяйственных производственных зданий, предотвращения образования конденсата на кр</w:t>
                  </w:r>
                  <w:r w:rsidR="00773C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овле промышленных зданий, тепло-</w:t>
                  </w:r>
                  <w:proofErr w:type="spellStart"/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хладоизоляции</w:t>
                  </w:r>
                  <w:proofErr w:type="spellEnd"/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складских емкостей, холодильников, контейнеров и грузовых судов. В связи с коротким временем реакции очень хорошо подходит для «напыления над головой». Изопол</w:t>
                  </w:r>
                  <w:r w:rsidR="00507C30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3255</w:t>
                  </w:r>
                  <w:r w:rsidR="002C545B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-17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®, согласно ДИН 4102, часть 1, относится к классу строительных материалов В 2.</w:t>
                  </w:r>
                </w:p>
                <w:p w:rsidR="004729E7" w:rsidRPr="00D43A93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D43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Физико-химические показатели</w:t>
                  </w:r>
                </w:p>
                <w:tbl>
                  <w:tblPr>
                    <w:tblW w:w="9767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9"/>
                    <w:gridCol w:w="2529"/>
                    <w:gridCol w:w="2616"/>
                    <w:gridCol w:w="2203"/>
                  </w:tblGrid>
                  <w:tr w:rsidR="00D43A93" w:rsidRPr="00D43A93" w:rsidTr="00AC5314">
                    <w:trPr>
                      <w:trHeight w:val="570"/>
                      <w:tblCellSpacing w:w="0" w:type="dxa"/>
                    </w:trPr>
                    <w:tc>
                      <w:tcPr>
                        <w:tcW w:w="2419" w:type="dxa"/>
                        <w:hideMark/>
                      </w:tcPr>
                      <w:p w:rsidR="004729E7" w:rsidRPr="00D43A93" w:rsidRDefault="004729E7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29" w:type="dxa"/>
                        <w:hideMark/>
                      </w:tcPr>
                      <w:p w:rsidR="004729E7" w:rsidRPr="00D43A93" w:rsidRDefault="00AC5314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Полиольный  компонент</w:t>
                        </w:r>
                      </w:p>
                    </w:tc>
                    <w:tc>
                      <w:tcPr>
                        <w:tcW w:w="2616" w:type="dxa"/>
                        <w:hideMark/>
                      </w:tcPr>
                      <w:p w:rsidR="004729E7" w:rsidRPr="00D43A93" w:rsidRDefault="00AC5314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Изоцианатный  компонент</w:t>
                        </w:r>
                      </w:p>
                    </w:tc>
                    <w:tc>
                      <w:tcPr>
                        <w:tcW w:w="2203" w:type="dxa"/>
                        <w:hideMark/>
                      </w:tcPr>
                      <w:p w:rsidR="004729E7" w:rsidRPr="00D43A93" w:rsidRDefault="00AC5314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Метод испытания</w:t>
                        </w:r>
                      </w:p>
                    </w:tc>
                  </w:tr>
                  <w:tr w:rsidR="00D43A93" w:rsidRPr="00D43A93" w:rsidTr="00AC5314">
                    <w:trPr>
                      <w:trHeight w:val="570"/>
                      <w:tblCellSpacing w:w="0" w:type="dxa"/>
                    </w:trPr>
                    <w:tc>
                      <w:tcPr>
                        <w:tcW w:w="2419" w:type="dxa"/>
                        <w:hideMark/>
                      </w:tcPr>
                      <w:p w:rsidR="004729E7" w:rsidRPr="00D43A93" w:rsidRDefault="004729E7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Плотность  при 20</w:t>
                        </w:r>
                        <w:proofErr w:type="gramStart"/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°С</w:t>
                        </w:r>
                        <w:proofErr w:type="gramEnd"/>
                      </w:p>
                    </w:tc>
                    <w:tc>
                      <w:tcPr>
                        <w:tcW w:w="2529" w:type="dxa"/>
                        <w:hideMark/>
                      </w:tcPr>
                      <w:p w:rsidR="004729E7" w:rsidRPr="00D43A93" w:rsidRDefault="00AC5314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="00FD14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1,12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г/см3</w:t>
                        </w:r>
                      </w:p>
                    </w:tc>
                    <w:tc>
                      <w:tcPr>
                        <w:tcW w:w="2616" w:type="dxa"/>
                        <w:hideMark/>
                      </w:tcPr>
                      <w:p w:rsidR="004729E7" w:rsidRPr="00D43A93" w:rsidRDefault="00AC5314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1,23 г/см3</w:t>
                        </w:r>
                      </w:p>
                    </w:tc>
                    <w:tc>
                      <w:tcPr>
                        <w:tcW w:w="2203" w:type="dxa"/>
                        <w:hideMark/>
                      </w:tcPr>
                      <w:p w:rsidR="004729E7" w:rsidRPr="00D43A93" w:rsidRDefault="00AC5314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ДИН 51 757</w:t>
                        </w:r>
                      </w:p>
                    </w:tc>
                  </w:tr>
                  <w:tr w:rsidR="00D43A93" w:rsidRPr="00D43A93" w:rsidTr="00AC5314">
                    <w:trPr>
                      <w:trHeight w:val="557"/>
                      <w:tblCellSpacing w:w="0" w:type="dxa"/>
                    </w:trPr>
                    <w:tc>
                      <w:tcPr>
                        <w:tcW w:w="2419" w:type="dxa"/>
                        <w:hideMark/>
                      </w:tcPr>
                      <w:p w:rsidR="004729E7" w:rsidRPr="00D43A93" w:rsidRDefault="004729E7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Вязкость  при 20</w:t>
                        </w:r>
                        <w:proofErr w:type="gramStart"/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°С</w:t>
                        </w:r>
                        <w:proofErr w:type="gramEnd"/>
                      </w:p>
                    </w:tc>
                    <w:tc>
                      <w:tcPr>
                        <w:tcW w:w="2529" w:type="dxa"/>
                        <w:hideMark/>
                      </w:tcPr>
                      <w:p w:rsidR="004729E7" w:rsidRPr="00D43A93" w:rsidRDefault="00AC5314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250 </w:t>
                        </w:r>
                        <w:proofErr w:type="spellStart"/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мПа·с</w:t>
                        </w:r>
                        <w:proofErr w:type="spellEnd"/>
                      </w:p>
                    </w:tc>
                    <w:tc>
                      <w:tcPr>
                        <w:tcW w:w="2616" w:type="dxa"/>
                        <w:hideMark/>
                      </w:tcPr>
                      <w:p w:rsidR="004729E7" w:rsidRPr="00D43A93" w:rsidRDefault="00AC5314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300 </w:t>
                        </w:r>
                        <w:proofErr w:type="spellStart"/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мПа·с</w:t>
                        </w:r>
                        <w:proofErr w:type="spellEnd"/>
                      </w:p>
                    </w:tc>
                    <w:tc>
                      <w:tcPr>
                        <w:tcW w:w="2203" w:type="dxa"/>
                        <w:hideMark/>
                      </w:tcPr>
                      <w:p w:rsidR="004729E7" w:rsidRPr="00D43A93" w:rsidRDefault="00AC5314" w:rsidP="004729E7">
                        <w:pPr>
                          <w:spacing w:after="288" w:line="384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="004729E7" w:rsidRPr="00D43A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ДИН 53 018</w:t>
                        </w:r>
                      </w:p>
                    </w:tc>
                  </w:tr>
                </w:tbl>
                <w:p w:rsidR="004729E7" w:rsidRPr="00D43A93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AC5314" w:rsidRDefault="00AC5314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43A93" w:rsidRPr="00D43A93" w:rsidRDefault="00D43A93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4729E7" w:rsidRPr="004729E7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color w:val="303030"/>
                      <w:sz w:val="24"/>
                      <w:szCs w:val="24"/>
                      <w:lang w:eastAsia="ru-RU"/>
                    </w:rPr>
                  </w:pPr>
                  <w:r w:rsidRPr="004729E7">
                    <w:rPr>
                      <w:rFonts w:ascii="Times New Roman" w:eastAsia="Times New Roman" w:hAnsi="Times New Roman" w:cs="Times New Roman"/>
                      <w:b/>
                      <w:bCs/>
                      <w:color w:val="303030"/>
                      <w:sz w:val="24"/>
                      <w:szCs w:val="24"/>
                      <w:u w:val="single"/>
                      <w:lang w:eastAsia="ru-RU"/>
                    </w:rPr>
                    <w:t>Контролируемые параметры:</w:t>
                  </w:r>
                </w:p>
                <w:p w:rsidR="004729E7" w:rsidRPr="00D43A93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Испытание в стакане (технологическая проба):</w:t>
                  </w:r>
                </w:p>
                <w:p w:rsidR="004729E7" w:rsidRPr="00D43A93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 компонентов:        20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+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°С</w:t>
                  </w:r>
                  <w:proofErr w:type="gramEnd"/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Соотношение компонентов:      А</w:t>
                  </w:r>
                  <w:proofErr w:type="gramStart"/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 = 1 :</w:t>
                  </w:r>
                  <w:r w:rsidR="00C71E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1 -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D1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71E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FD1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71E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объёму</w:t>
                  </w:r>
                  <w:r w:rsidR="00FD1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729E7" w:rsidRPr="00D43A93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    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Норма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                      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Время старта                                   </w:t>
                  </w:r>
                  <w:r w:rsidR="00FD1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-  7 </w:t>
                  </w:r>
                  <w:proofErr w:type="gramStart"/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сек               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Время гелеобразования                 9 ±   1 сек</w:t>
                  </w:r>
                  <w:proofErr w:type="gramEnd"/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Время подъема                               17 ±   2 сек  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Кажущаяся плотность                   </w:t>
                  </w:r>
                  <w:r w:rsidR="00507C30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  <w:r w:rsidR="00FD1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507C30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</w:t>
                  </w:r>
                  <w:r w:rsidR="00DF5B13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="00C71E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±2   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кг/м3                     </w:t>
                  </w:r>
                </w:p>
                <w:p w:rsidR="004729E7" w:rsidRPr="00D43A93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Массовая доля воды                    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полиольном компоненте:         </w:t>
                  </w:r>
                  <w:r w:rsidR="00507C30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от</w:t>
                  </w:r>
                  <w:proofErr w:type="gramStart"/>
                  <w:r w:rsidR="00507C30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="00507C30"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,4 до 3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,90 ± 0,05 %          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                                                     </w:t>
                  </w: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Подготовка компонентов и переработка</w:t>
                  </w:r>
                </w:p>
                <w:p w:rsidR="004729E7" w:rsidRPr="00D43A93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Полиольный компонент должен быть перемешан в течение 10 - 15 минут при помощи пригодной лопастной мешалки.</w:t>
                  </w:r>
                </w:p>
                <w:p w:rsidR="004729E7" w:rsidRPr="004729E7" w:rsidRDefault="004729E7" w:rsidP="004729E7">
                  <w:pPr>
                    <w:spacing w:after="288" w:line="384" w:lineRule="atLeast"/>
                    <w:rPr>
                      <w:rFonts w:ascii="Times New Roman" w:eastAsia="Times New Roman" w:hAnsi="Times New Roman" w:cs="Times New Roman"/>
                      <w:color w:val="303030"/>
                      <w:sz w:val="18"/>
                      <w:szCs w:val="18"/>
                      <w:lang w:eastAsia="ru-RU"/>
                    </w:rPr>
                  </w:pPr>
                  <w:r w:rsidRPr="00D43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Изоцианатный компонент перемешивания не требует.</w:t>
                  </w:r>
                </w:p>
              </w:tc>
            </w:tr>
          </w:tbl>
          <w:p w:rsidR="004729E7" w:rsidRPr="004729E7" w:rsidRDefault="004729E7" w:rsidP="0047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</w:tc>
      </w:tr>
    </w:tbl>
    <w:p w:rsidR="004729E7" w:rsidRDefault="004729E7" w:rsidP="00AE7F44"/>
    <w:p w:rsidR="004729E7" w:rsidRDefault="004729E7" w:rsidP="00AE7F44"/>
    <w:p w:rsidR="004729E7" w:rsidRDefault="004729E7" w:rsidP="00AE7F44"/>
    <w:p w:rsidR="004729E7" w:rsidRDefault="004729E7" w:rsidP="00AE7F44"/>
    <w:p w:rsidR="004729E7" w:rsidRDefault="004729E7" w:rsidP="00AE7F44"/>
    <w:p w:rsidR="004729E7" w:rsidRDefault="004729E7" w:rsidP="00AE7F44"/>
    <w:p w:rsidR="00AC5314" w:rsidRDefault="00AC5314" w:rsidP="00AE7F44"/>
    <w:p w:rsidR="00AC5314" w:rsidRDefault="00AC5314" w:rsidP="00AE7F44"/>
    <w:p w:rsidR="00AC5314" w:rsidRDefault="00AC5314" w:rsidP="00AE7F44"/>
    <w:p w:rsidR="00AC5314" w:rsidRDefault="00AC5314" w:rsidP="00AE7F44"/>
    <w:p w:rsidR="004729E7" w:rsidRDefault="004729E7" w:rsidP="00AE7F44"/>
    <w:p w:rsidR="004729E7" w:rsidRDefault="004729E7" w:rsidP="00AE7F44"/>
    <w:p w:rsidR="004729E7" w:rsidRDefault="004729E7" w:rsidP="00AE7F44"/>
    <w:p w:rsidR="004729E7" w:rsidRDefault="004729E7" w:rsidP="00AE7F44"/>
    <w:p w:rsidR="00AE7F44" w:rsidRDefault="00AE7F44" w:rsidP="00AE7F44">
      <w:pPr>
        <w:rPr>
          <w:rFonts w:ascii="Times New Roman" w:hAnsi="Times New Roman" w:cs="Times New Roman"/>
          <w:sz w:val="32"/>
          <w:szCs w:val="32"/>
        </w:rPr>
      </w:pPr>
      <w:r w:rsidRPr="00AC5314">
        <w:rPr>
          <w:rFonts w:ascii="Times New Roman" w:hAnsi="Times New Roman" w:cs="Times New Roman"/>
          <w:sz w:val="32"/>
          <w:szCs w:val="32"/>
        </w:rPr>
        <w:t>Технология применения полиуретановых систем</w:t>
      </w:r>
      <w:r w:rsidR="003868E1" w:rsidRPr="00AC5314">
        <w:rPr>
          <w:rFonts w:ascii="Times New Roman" w:hAnsi="Times New Roman" w:cs="Times New Roman"/>
          <w:sz w:val="32"/>
          <w:szCs w:val="32"/>
        </w:rPr>
        <w:t xml:space="preserve"> Изопол ®</w:t>
      </w:r>
    </w:p>
    <w:p w:rsidR="00AC5314" w:rsidRPr="00AC5314" w:rsidRDefault="00AC5314" w:rsidP="00AE7F44">
      <w:pPr>
        <w:rPr>
          <w:rFonts w:ascii="Times New Roman" w:hAnsi="Times New Roman" w:cs="Times New Roman"/>
          <w:sz w:val="32"/>
          <w:szCs w:val="32"/>
        </w:rPr>
      </w:pP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При переработке следует соблюдать меры предосторожности, описанные в памятках по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технике безопасности, а также в Технической Информации "Меры безопасности и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предосторожности при переработке полиуретановых систем".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Двухкомпонентные системы Изопол</w:t>
      </w:r>
      <w:r w:rsidR="003868E1" w:rsidRPr="00AC5314">
        <w:rPr>
          <w:rFonts w:ascii="Times New Roman" w:hAnsi="Times New Roman" w:cs="Times New Roman"/>
          <w:sz w:val="24"/>
          <w:szCs w:val="24"/>
        </w:rPr>
        <w:t xml:space="preserve"> </w:t>
      </w:r>
      <w:r w:rsidRPr="00AC5314">
        <w:rPr>
          <w:rFonts w:ascii="Times New Roman" w:hAnsi="Times New Roman" w:cs="Times New Roman"/>
          <w:sz w:val="24"/>
          <w:szCs w:val="24"/>
        </w:rPr>
        <w:t xml:space="preserve">® имеют короткое время реакции, и могут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перерабатываться только на специальных машинах способом напыления или заливки.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Для вспенивания на месте (локального вспенивания) хорошо зарекомендовали себя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мобильные двухкомпонентные машины высокого и низкого давления, снабженные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постоянно функционирующим обогревом шлангов и предварительным разогревом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компонентов. Системы обогрева должны долгосрочно обеспечивать температуры от </w:t>
      </w:r>
      <w:r w:rsidR="006C0542">
        <w:rPr>
          <w:rFonts w:ascii="Times New Roman" w:hAnsi="Times New Roman" w:cs="Times New Roman"/>
          <w:sz w:val="24"/>
          <w:szCs w:val="24"/>
        </w:rPr>
        <w:t>30</w:t>
      </w:r>
      <w:r w:rsidRPr="00AC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до </w:t>
      </w:r>
      <w:r w:rsidR="006C0542">
        <w:rPr>
          <w:rFonts w:ascii="Times New Roman" w:hAnsi="Times New Roman" w:cs="Times New Roman"/>
          <w:sz w:val="24"/>
          <w:szCs w:val="24"/>
        </w:rPr>
        <w:t>40</w:t>
      </w:r>
      <w:r w:rsidRPr="00AC5314">
        <w:rPr>
          <w:rFonts w:ascii="Times New Roman" w:hAnsi="Times New Roman" w:cs="Times New Roman"/>
          <w:sz w:val="24"/>
          <w:szCs w:val="24"/>
        </w:rPr>
        <w:t xml:space="preserve"> °C.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Компоненты перерабатываются в весовом соотношении А : Б = 1</w:t>
      </w:r>
      <w:r w:rsidR="005A5A4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5A5A4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C5314">
        <w:rPr>
          <w:rFonts w:ascii="Times New Roman" w:hAnsi="Times New Roman" w:cs="Times New Roman"/>
          <w:sz w:val="24"/>
          <w:szCs w:val="24"/>
        </w:rPr>
        <w:t xml:space="preserve"> : 1,</w:t>
      </w:r>
      <w:r w:rsidR="00FD14E6">
        <w:rPr>
          <w:rFonts w:ascii="Times New Roman" w:hAnsi="Times New Roman" w:cs="Times New Roman"/>
          <w:sz w:val="24"/>
          <w:szCs w:val="24"/>
        </w:rPr>
        <w:t>1</w:t>
      </w:r>
      <w:r w:rsidR="00091DB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14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A43">
        <w:rPr>
          <w:rFonts w:ascii="Times New Roman" w:hAnsi="Times New Roman" w:cs="Times New Roman"/>
          <w:sz w:val="24"/>
          <w:szCs w:val="24"/>
        </w:rPr>
        <w:t>в.ч</w:t>
      </w:r>
      <w:proofErr w:type="spellEnd"/>
      <w:r w:rsidR="005A5A43">
        <w:rPr>
          <w:rFonts w:ascii="Times New Roman" w:hAnsi="Times New Roman" w:cs="Times New Roman"/>
          <w:sz w:val="24"/>
          <w:szCs w:val="24"/>
        </w:rPr>
        <w:t xml:space="preserve"> </w:t>
      </w:r>
      <w:r w:rsidRPr="00AC5314">
        <w:rPr>
          <w:rFonts w:ascii="Times New Roman" w:hAnsi="Times New Roman" w:cs="Times New Roman"/>
          <w:sz w:val="24"/>
          <w:szCs w:val="24"/>
        </w:rPr>
        <w:t xml:space="preserve"> или в объемном </w:t>
      </w:r>
    </w:p>
    <w:p w:rsidR="00AE7F44" w:rsidRPr="00AC5314" w:rsidRDefault="0041459D" w:rsidP="00AE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соотношении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 = 1 : 1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Строительные условия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На открытом воздухе следует учитывать погодные условия: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Температура объекта: минимум 10°С, лучше 15°С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Температура воздуха и основания: свыше 10°С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Относительная влажность воздуха: ниже 70%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Температура компонентов А и В: От 20 до 25°С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Предварительная обработка основы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Все материалы, которые оказывают негативное воздействие на полиуретановое покрытие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или ухудшают его прилипание к основе, должны быть удалены соответствующими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средствами. Ненесущие основы (например, рыхлый, осыпающийся бетон или кладка,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алюминий и оцинкованные стальные листы) следует покрыть слоем адгезионного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средства. Основа, на которую должно производиться напыление ППУ, должна быть </w:t>
      </w:r>
    </w:p>
    <w:p w:rsidR="00AE7F44" w:rsidRPr="00AC5314" w:rsidRDefault="00AE7F44" w:rsidP="003868E1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чистой и сухой и иметь температуру не ниже +10°C, но лучше +15 °C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Влажность приводит к образованию пузырей, отслоению, </w:t>
      </w:r>
      <w:proofErr w:type="spellStart"/>
      <w:r w:rsidRPr="00AC5314">
        <w:rPr>
          <w:rFonts w:ascii="Times New Roman" w:hAnsi="Times New Roman" w:cs="Times New Roman"/>
          <w:sz w:val="24"/>
          <w:szCs w:val="24"/>
        </w:rPr>
        <w:t>открытопористости</w:t>
      </w:r>
      <w:proofErr w:type="spellEnd"/>
      <w:r w:rsidRPr="00AC531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уменьшенной прочности. При необходимости следует провести опытное напыление на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объекте или на эквивалентных образцах для определения прилипания.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За один рабочий проход наносится слой пенопласта толщиной 10-15 мм. Более низкие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значения объемной плотности достигаются при более высоких температурах и/или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lastRenderedPageBreak/>
        <w:t xml:space="preserve">большей толщине. И наоборот, более высокие значения объемной плотности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достигаются при низких температурах и/или более тонких слоях пены. Более толстые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слои пенопласта получаются при помощи многократного прохода.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Если объекты или установки, изолированные при помощи полиуретановой системы </w:t>
      </w:r>
    </w:p>
    <w:p w:rsidR="00AE7F44" w:rsidRPr="00AC5314" w:rsidRDefault="003868E1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Изопол 3255-17®, </w:t>
      </w:r>
      <w:r w:rsidR="00AE7F44" w:rsidRPr="00AC5314">
        <w:rPr>
          <w:rFonts w:ascii="Times New Roman" w:hAnsi="Times New Roman" w:cs="Times New Roman"/>
          <w:sz w:val="24"/>
          <w:szCs w:val="24"/>
        </w:rPr>
        <w:t xml:space="preserve">находятся под открытым небом и подвергаются воздействию непогоды, то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требуется снабдить их защитной краской против ультрафиолетового излучения или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уложить сверху слой гравия или покрытие из бетонных плит на песочной подушке. Мы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рекомендуем регулярное инспектирование объектов, например, перед наступлением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осенне-зимнего сезона, на предмет наличия механических повреждений и изоляционного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слоя пенопласта и слоя УФ-защитной краски. Повреждения следует незамедлительно </w:t>
      </w:r>
    </w:p>
    <w:p w:rsidR="00AE7F44" w:rsidRPr="00AC5314" w:rsidRDefault="00AE7F44" w:rsidP="00AE7F44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 xml:space="preserve">устранить. Следует также проверить, не требуется ли подновить или полностью заменить </w:t>
      </w:r>
    </w:p>
    <w:p w:rsidR="00DF5B13" w:rsidRDefault="00AE7F44" w:rsidP="00DF5B13">
      <w:pPr>
        <w:rPr>
          <w:rFonts w:ascii="Times New Roman" w:hAnsi="Times New Roman" w:cs="Times New Roman"/>
          <w:sz w:val="24"/>
          <w:szCs w:val="24"/>
        </w:rPr>
      </w:pPr>
      <w:r w:rsidRPr="00AC5314">
        <w:rPr>
          <w:rFonts w:ascii="Times New Roman" w:hAnsi="Times New Roman" w:cs="Times New Roman"/>
          <w:sz w:val="24"/>
          <w:szCs w:val="24"/>
        </w:rPr>
        <w:t>слой УФ-защитной краски.</w:t>
      </w:r>
      <w:r w:rsidRPr="00AC5314">
        <w:rPr>
          <w:rFonts w:ascii="Times New Roman" w:hAnsi="Times New Roman" w:cs="Times New Roman"/>
          <w:sz w:val="24"/>
          <w:szCs w:val="24"/>
        </w:rPr>
        <w:cr/>
      </w:r>
    </w:p>
    <w:p w:rsidR="00DF5B13" w:rsidRPr="00DF5B13" w:rsidRDefault="00DF5B13" w:rsidP="00DF5B13">
      <w:pPr>
        <w:rPr>
          <w:rFonts w:ascii="Times New Roman" w:hAnsi="Times New Roman" w:cs="Times New Roman"/>
          <w:sz w:val="24"/>
          <w:szCs w:val="24"/>
        </w:rPr>
      </w:pPr>
      <w:r w:rsidRPr="00DF5B13">
        <w:rPr>
          <w:rFonts w:ascii="Times New Roman" w:hAnsi="Times New Roman" w:cs="Times New Roman"/>
          <w:b/>
          <w:bCs/>
          <w:sz w:val="24"/>
          <w:szCs w:val="24"/>
        </w:rPr>
        <w:t>Причины получения некачественного пенополиуретана.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670"/>
        <w:gridCol w:w="5528"/>
      </w:tblGrid>
      <w:tr w:rsidR="00DF5B13" w:rsidRPr="00DF5B13" w:rsidTr="00DF5B13">
        <w:trPr>
          <w:trHeight w:val="701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B13" w:rsidRPr="00DF5B13" w:rsidRDefault="00DF5B13" w:rsidP="00D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дефекта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B13" w:rsidRPr="00DF5B13" w:rsidRDefault="00DF5B13" w:rsidP="00D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дефекта.</w:t>
            </w:r>
          </w:p>
        </w:tc>
      </w:tr>
      <w:tr w:rsidR="00DF5B13" w:rsidRPr="00DF5B13" w:rsidTr="00DF5B13">
        <w:trPr>
          <w:trHeight w:val="71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B13" w:rsidRPr="00DF5B13" w:rsidRDefault="00DF5B13" w:rsidP="00D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Материал окончательно не твердеет, оставаясь эластичным,</w:t>
            </w:r>
            <w:r w:rsidRPr="00DF5B13">
              <w:rPr>
                <w:rFonts w:ascii="Times New Roman" w:hAnsi="Times New Roman" w:cs="Times New Roman"/>
                <w:sz w:val="24"/>
                <w:szCs w:val="24"/>
              </w:rPr>
              <w:br/>
              <w:t>имеет резкий запах, крупные поры на срезе.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B13" w:rsidRPr="00DF5B13" w:rsidRDefault="00DF5B13" w:rsidP="00D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Сбой дозировки, недостаток компонента «Б».</w:t>
            </w:r>
          </w:p>
        </w:tc>
      </w:tr>
      <w:tr w:rsidR="00DF5B13" w:rsidRPr="00DF5B13" w:rsidTr="00DF5B13">
        <w:trPr>
          <w:trHeight w:val="71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B13" w:rsidRPr="00DF5B13" w:rsidRDefault="00DF5B13" w:rsidP="00D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Материал плохо вспенивается, имеет</w:t>
            </w:r>
            <w:r w:rsidRPr="00DF5B13">
              <w:rPr>
                <w:rFonts w:ascii="Times New Roman" w:hAnsi="Times New Roman" w:cs="Times New Roman"/>
                <w:sz w:val="24"/>
                <w:szCs w:val="24"/>
              </w:rPr>
              <w:br/>
              <w:t>повышенную плотность, хрупкость.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B13" w:rsidRPr="00DF5B13" w:rsidRDefault="00DF5B13" w:rsidP="00D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Сбой дозировки, недостаток компонента «А», влияние холода.</w:t>
            </w:r>
          </w:p>
        </w:tc>
      </w:tr>
      <w:tr w:rsidR="00DF5B13" w:rsidRPr="00DF5B13" w:rsidTr="00DF5B13">
        <w:trPr>
          <w:trHeight w:val="71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B13" w:rsidRPr="00DF5B13" w:rsidRDefault="00DF5B13" w:rsidP="00D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При нормальной дозировке, материал</w:t>
            </w:r>
            <w:r w:rsidRPr="00DF5B13">
              <w:rPr>
                <w:rFonts w:ascii="Times New Roman" w:hAnsi="Times New Roman" w:cs="Times New Roman"/>
                <w:sz w:val="24"/>
                <w:szCs w:val="24"/>
              </w:rPr>
              <w:br/>
              <w:t>имеет «неправильную» структуру на срезе.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B13" w:rsidRPr="00DF5B13" w:rsidRDefault="00DF5B13" w:rsidP="00D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1) Брак, старение компонента А.</w:t>
            </w:r>
            <w:r w:rsidRPr="00DF5B13">
              <w:rPr>
                <w:rFonts w:ascii="Times New Roman" w:hAnsi="Times New Roman" w:cs="Times New Roman"/>
                <w:sz w:val="24"/>
                <w:szCs w:val="24"/>
              </w:rPr>
              <w:br/>
              <w:t>2) Недостаток сжатого воздуха.</w:t>
            </w:r>
            <w:r w:rsidRPr="00DF5B13">
              <w:rPr>
                <w:rFonts w:ascii="Times New Roman" w:hAnsi="Times New Roman" w:cs="Times New Roman"/>
                <w:sz w:val="24"/>
                <w:szCs w:val="24"/>
              </w:rPr>
              <w:br/>
              <w:t>3) Наличие в сжатом воздухе большого кол-ва конденсата, масла.</w:t>
            </w:r>
            <w:r w:rsidRPr="00DF5B13">
              <w:rPr>
                <w:rFonts w:ascii="Times New Roman" w:hAnsi="Times New Roman" w:cs="Times New Roman"/>
                <w:sz w:val="24"/>
                <w:szCs w:val="24"/>
              </w:rPr>
              <w:br/>
              <w:t>4) Влажная напыляемая поверхность.</w:t>
            </w:r>
          </w:p>
        </w:tc>
      </w:tr>
      <w:tr w:rsidR="00DF5B13" w:rsidRPr="00DF5B13" w:rsidTr="00DF5B13">
        <w:trPr>
          <w:trHeight w:val="71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B13" w:rsidRPr="00DF5B13" w:rsidRDefault="00DF5B13" w:rsidP="00D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При нормальной дозировке реакция вспенивания</w:t>
            </w:r>
            <w:r w:rsidRPr="00DF5B13">
              <w:rPr>
                <w:rFonts w:ascii="Times New Roman" w:hAnsi="Times New Roman" w:cs="Times New Roman"/>
                <w:sz w:val="24"/>
                <w:szCs w:val="24"/>
              </w:rPr>
              <w:br/>
              <w:t>не происходит.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B13" w:rsidRPr="00DF5B13" w:rsidRDefault="00DF5B13" w:rsidP="00D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13">
              <w:rPr>
                <w:rFonts w:ascii="Times New Roman" w:hAnsi="Times New Roman" w:cs="Times New Roman"/>
                <w:sz w:val="24"/>
                <w:szCs w:val="24"/>
              </w:rPr>
              <w:t>См. пример*</w:t>
            </w:r>
            <w:proofErr w:type="gramStart"/>
            <w:r w:rsidRPr="00DF5B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F5B13" w:rsidRPr="00DF5B13" w:rsidRDefault="00DF5B13" w:rsidP="00DF5B13">
      <w:pPr>
        <w:rPr>
          <w:rFonts w:ascii="Times New Roman" w:hAnsi="Times New Roman" w:cs="Times New Roman"/>
          <w:sz w:val="24"/>
          <w:szCs w:val="24"/>
        </w:rPr>
      </w:pPr>
    </w:p>
    <w:p w:rsidR="00DF5B13" w:rsidRPr="00DF5B13" w:rsidRDefault="00DF5B13" w:rsidP="00DF5B13">
      <w:pPr>
        <w:rPr>
          <w:rFonts w:ascii="Times New Roman" w:hAnsi="Times New Roman" w:cs="Times New Roman"/>
          <w:sz w:val="24"/>
          <w:szCs w:val="24"/>
        </w:rPr>
      </w:pPr>
      <w:r w:rsidRPr="00DF5B13">
        <w:rPr>
          <w:rFonts w:ascii="Times New Roman" w:hAnsi="Times New Roman" w:cs="Times New Roman"/>
          <w:sz w:val="24"/>
          <w:szCs w:val="24"/>
        </w:rPr>
        <w:t>*</w:t>
      </w:r>
      <w:r w:rsidRPr="00DF5B1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F5B13">
        <w:rPr>
          <w:rFonts w:ascii="Times New Roman" w:hAnsi="Times New Roman" w:cs="Times New Roman"/>
          <w:sz w:val="24"/>
          <w:szCs w:val="24"/>
        </w:rPr>
        <w:t xml:space="preserve">При длительном хранении хим. компонентов на </w:t>
      </w:r>
      <w:proofErr w:type="spellStart"/>
      <w:r w:rsidRPr="00DF5B13">
        <w:rPr>
          <w:rFonts w:ascii="Times New Roman" w:hAnsi="Times New Roman" w:cs="Times New Roman"/>
          <w:sz w:val="24"/>
          <w:szCs w:val="24"/>
        </w:rPr>
        <w:t>скл</w:t>
      </w:r>
      <w:proofErr w:type="gramStart"/>
      <w:r w:rsidRPr="00DF5B1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F5B1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F5B13">
        <w:rPr>
          <w:rFonts w:ascii="Times New Roman" w:hAnsi="Times New Roman" w:cs="Times New Roman"/>
          <w:sz w:val="24"/>
          <w:szCs w:val="24"/>
        </w:rPr>
        <w:t xml:space="preserve"> де может произойти расслоение жидкостей у полиольной смеси по составляющим. Рекомендуется перед открытием очередной бочки хим. сырья положить бочку на пол и «покатать» ее 2-3 мин. для перемешивания.</w:t>
      </w:r>
    </w:p>
    <w:p w:rsidR="00DF5B13" w:rsidRPr="00DF5B13" w:rsidRDefault="00DF5B13" w:rsidP="00DF5B13">
      <w:pPr>
        <w:rPr>
          <w:rFonts w:ascii="Times New Roman" w:hAnsi="Times New Roman" w:cs="Times New Roman"/>
          <w:sz w:val="24"/>
          <w:szCs w:val="24"/>
        </w:rPr>
      </w:pPr>
      <w:r w:rsidRPr="00DF5B13">
        <w:rPr>
          <w:rFonts w:ascii="Times New Roman" w:hAnsi="Times New Roman" w:cs="Times New Roman"/>
          <w:sz w:val="24"/>
          <w:szCs w:val="24"/>
        </w:rPr>
        <w:t xml:space="preserve">Чтобы избежать всех этих досадных ошибок, изготовитель </w:t>
      </w:r>
      <w:proofErr w:type="gramStart"/>
      <w:r w:rsidRPr="00DF5B13">
        <w:rPr>
          <w:rFonts w:ascii="Times New Roman" w:hAnsi="Times New Roman" w:cs="Times New Roman"/>
          <w:sz w:val="24"/>
          <w:szCs w:val="24"/>
        </w:rPr>
        <w:t>убеди-</w:t>
      </w:r>
      <w:proofErr w:type="spellStart"/>
      <w:r w:rsidRPr="00DF5B13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proofErr w:type="gramEnd"/>
      <w:r w:rsidRPr="00DF5B13">
        <w:rPr>
          <w:rFonts w:ascii="Times New Roman" w:hAnsi="Times New Roman" w:cs="Times New Roman"/>
          <w:sz w:val="24"/>
          <w:szCs w:val="24"/>
        </w:rPr>
        <w:t xml:space="preserve"> просит Вас не увлекаться «перевыполнением плана», по крайней мере, пока Вы не имеете достаточного опыта работы.</w:t>
      </w:r>
    </w:p>
    <w:p w:rsidR="00700708" w:rsidRP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b/>
          <w:bCs/>
          <w:sz w:val="24"/>
          <w:szCs w:val="24"/>
        </w:rPr>
        <w:t>Рекомендации изготовителя по производству работ</w:t>
      </w:r>
    </w:p>
    <w:p w:rsidR="00700708" w:rsidRP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b/>
          <w:bCs/>
          <w:sz w:val="24"/>
          <w:szCs w:val="24"/>
        </w:rPr>
        <w:t>в зимнее время года.</w:t>
      </w:r>
    </w:p>
    <w:p w:rsidR="00700708" w:rsidRP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sz w:val="24"/>
          <w:szCs w:val="24"/>
        </w:rPr>
        <w:lastRenderedPageBreak/>
        <w:t>Ввиду низкой температуры окружающей среды и напыляемых поверхностей напыление в осенне-зимний период возможно осуществлять только на прогретые поверхности. Поверхность, на которую планируется произвести напыление, нагреваем воздушной пушкой до максимально возможной температуры. При возможности, пологами перекрываем доступ холодного воздуха.</w:t>
      </w:r>
    </w:p>
    <w:p w:rsidR="00700708" w:rsidRP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sz w:val="24"/>
          <w:szCs w:val="24"/>
        </w:rPr>
        <w:t>Для напыления прогретых поверхностей необходимо дополнительно осуществлять следующие подготовительные мероприятия:</w:t>
      </w:r>
    </w:p>
    <w:p w:rsidR="00700708" w:rsidRP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sz w:val="24"/>
          <w:szCs w:val="24"/>
        </w:rPr>
        <w:t>1. Нагреть компоненты до рабочей температуры: А до » + 20</w:t>
      </w:r>
      <w:proofErr w:type="gramStart"/>
      <w:r w:rsidRPr="00700708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00708">
        <w:rPr>
          <w:rFonts w:ascii="Times New Roman" w:hAnsi="Times New Roman" w:cs="Times New Roman"/>
          <w:sz w:val="24"/>
          <w:szCs w:val="24"/>
        </w:rPr>
        <w:t>, Б до » +30 - 35°С.</w:t>
      </w:r>
    </w:p>
    <w:p w:rsidR="00700708" w:rsidRP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sz w:val="24"/>
          <w:szCs w:val="24"/>
        </w:rPr>
        <w:t>2. Утеплить шланги подачи компонентов.</w:t>
      </w:r>
    </w:p>
    <w:p w:rsidR="00700708" w:rsidRP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sz w:val="24"/>
          <w:szCs w:val="24"/>
        </w:rPr>
        <w:t xml:space="preserve">3. На компрессор поставить </w:t>
      </w:r>
      <w:proofErr w:type="spellStart"/>
      <w:r w:rsidRPr="00700708">
        <w:rPr>
          <w:rFonts w:ascii="Times New Roman" w:hAnsi="Times New Roman" w:cs="Times New Roman"/>
          <w:sz w:val="24"/>
          <w:szCs w:val="24"/>
        </w:rPr>
        <w:t>влагоотделитель</w:t>
      </w:r>
      <w:proofErr w:type="spellEnd"/>
      <w:r w:rsidRPr="00700708">
        <w:rPr>
          <w:rFonts w:ascii="Times New Roman" w:hAnsi="Times New Roman" w:cs="Times New Roman"/>
          <w:sz w:val="24"/>
          <w:szCs w:val="24"/>
        </w:rPr>
        <w:t>. Желательно также осуществить нагрев сжатого воздуха, подаваемый от компрессора. В этом случае шланги утеплить.</w:t>
      </w:r>
    </w:p>
    <w:p w:rsidR="00700708" w:rsidRP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sz w:val="24"/>
          <w:szCs w:val="24"/>
        </w:rPr>
        <w:t xml:space="preserve">При нагреве сырья оператор обязан следить за тем, чтобы компоненты (особенно А) не "кипели". Температура кипения </w:t>
      </w:r>
      <w:proofErr w:type="spellStart"/>
      <w:r w:rsidRPr="00700708">
        <w:rPr>
          <w:rFonts w:ascii="Times New Roman" w:hAnsi="Times New Roman" w:cs="Times New Roman"/>
          <w:sz w:val="24"/>
          <w:szCs w:val="24"/>
        </w:rPr>
        <w:t>фреоносодержащих</w:t>
      </w:r>
      <w:proofErr w:type="spellEnd"/>
      <w:r w:rsidRPr="00700708">
        <w:rPr>
          <w:rFonts w:ascii="Times New Roman" w:hAnsi="Times New Roman" w:cs="Times New Roman"/>
          <w:sz w:val="24"/>
          <w:szCs w:val="24"/>
        </w:rPr>
        <w:t xml:space="preserve"> марок компонентов "А" примерно 26°С, на что следует обратить особое внимание.</w:t>
      </w:r>
    </w:p>
    <w:p w:rsidR="00700708" w:rsidRP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b/>
          <w:bCs/>
          <w:sz w:val="24"/>
          <w:szCs w:val="24"/>
        </w:rPr>
        <w:t>Ни в коем случае не использовать открытый огонь.</w:t>
      </w:r>
    </w:p>
    <w:p w:rsidR="00700708" w:rsidRP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sz w:val="24"/>
          <w:szCs w:val="24"/>
        </w:rPr>
        <w:t>Для утепления шлангов подачи компонентов рекомендуется применить утеплитель, не мешающий работе с распылителем (синтепон, ватин, тонкий войлок).</w:t>
      </w:r>
    </w:p>
    <w:p w:rsidR="00700708" w:rsidRP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sz w:val="24"/>
          <w:szCs w:val="24"/>
        </w:rPr>
        <w:t>При напылительных работах в осеннее зимний период, придерживаемся следующего принципа. Лучше поднести аппарат к объекту теплоизоляции, чем удлинять шланги.</w:t>
      </w:r>
    </w:p>
    <w:p w:rsidR="00700708" w:rsidRDefault="00700708" w:rsidP="00700708">
      <w:pPr>
        <w:rPr>
          <w:rFonts w:ascii="Times New Roman" w:hAnsi="Times New Roman" w:cs="Times New Roman"/>
          <w:sz w:val="24"/>
          <w:szCs w:val="24"/>
        </w:rPr>
      </w:pPr>
      <w:r w:rsidRPr="00700708">
        <w:rPr>
          <w:rFonts w:ascii="Times New Roman" w:hAnsi="Times New Roman" w:cs="Times New Roman"/>
          <w:sz w:val="24"/>
          <w:szCs w:val="24"/>
        </w:rPr>
        <w:t>Важно следить за соотношением компонентов А к Б, в сопроводительной технической документации на ППУ системы указаны пропорции А к Б.</w:t>
      </w:r>
    </w:p>
    <w:p w:rsidR="005A5A43" w:rsidRPr="00700708" w:rsidRDefault="005A5A43" w:rsidP="00700708">
      <w:pPr>
        <w:rPr>
          <w:rFonts w:ascii="Times New Roman" w:hAnsi="Times New Roman" w:cs="Times New Roman"/>
          <w:sz w:val="24"/>
          <w:szCs w:val="24"/>
        </w:rPr>
      </w:pPr>
    </w:p>
    <w:p w:rsidR="005A5A43" w:rsidRPr="005A5A43" w:rsidRDefault="005A5A43" w:rsidP="005A5A43">
      <w:pPr>
        <w:rPr>
          <w:rFonts w:ascii="Times New Roman" w:hAnsi="Times New Roman" w:cs="Times New Roman"/>
          <w:b/>
          <w:sz w:val="28"/>
          <w:szCs w:val="28"/>
        </w:rPr>
      </w:pPr>
      <w:r w:rsidRPr="005A5A43">
        <w:rPr>
          <w:rFonts w:ascii="Times New Roman" w:hAnsi="Times New Roman" w:cs="Times New Roman"/>
          <w:b/>
          <w:sz w:val="28"/>
          <w:szCs w:val="28"/>
        </w:rPr>
        <w:t>Техника напыления пенополиуретана при низких температурах.</w:t>
      </w:r>
    </w:p>
    <w:p w:rsidR="005A5A43" w:rsidRPr="005A5A43" w:rsidRDefault="005A5A43" w:rsidP="005A5A43">
      <w:pPr>
        <w:rPr>
          <w:rFonts w:ascii="Times New Roman" w:hAnsi="Times New Roman" w:cs="Times New Roman"/>
          <w:sz w:val="24"/>
          <w:szCs w:val="24"/>
        </w:rPr>
      </w:pPr>
      <w:r w:rsidRPr="005A5A43">
        <w:rPr>
          <w:rFonts w:ascii="Times New Roman" w:hAnsi="Times New Roman" w:cs="Times New Roman"/>
          <w:sz w:val="24"/>
          <w:szCs w:val="24"/>
        </w:rPr>
        <w:t xml:space="preserve"> Профессионалы, занимающиеся нанесением ППУ, часто остаются не у дел в течение зимних месяцев. Холодная температура приносит несколько важных проблем, однако, при определенном опыте и правильном выборе материала находятся решения. Важно иметь ввиду определенные факторы, влияющие на процесс и это поможет побороть холодную погоду.</w:t>
      </w:r>
    </w:p>
    <w:p w:rsidR="005A5A43" w:rsidRPr="005A5A43" w:rsidRDefault="005A5A43" w:rsidP="005A5A43">
      <w:pPr>
        <w:rPr>
          <w:rFonts w:ascii="Times New Roman" w:hAnsi="Times New Roman" w:cs="Times New Roman"/>
          <w:sz w:val="24"/>
          <w:szCs w:val="24"/>
        </w:rPr>
      </w:pPr>
      <w:r w:rsidRPr="005A5A43">
        <w:rPr>
          <w:rFonts w:ascii="Times New Roman" w:hAnsi="Times New Roman" w:cs="Times New Roman"/>
          <w:sz w:val="24"/>
          <w:szCs w:val="24"/>
        </w:rPr>
        <w:t xml:space="preserve">Самая важная вещь в этом вопросе это температура материала и поверхности. Температура материалов должна быть 15-25 °C. Существует много способов поддержать температуру. «теплые одеяла» на бочки лучше, чем бочковые отопители по причине того, что бочковые отопители отапливают случайные места, перегревая одни и оставляя всегда холодными другие. К тому же «теплые одеяла» согревают материал быстрее и эффективнее оборачивая бочки на все 100%. Держите бочки на паллете, а не на голом полу, т. к. это спасет от сильных </w:t>
      </w:r>
      <w:proofErr w:type="spellStart"/>
      <w:r w:rsidRPr="005A5A43"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 w:rsidRPr="005A5A43">
        <w:rPr>
          <w:rFonts w:ascii="Times New Roman" w:hAnsi="Times New Roman" w:cs="Times New Roman"/>
          <w:sz w:val="24"/>
          <w:szCs w:val="24"/>
        </w:rPr>
        <w:t xml:space="preserve">. Помимо этого можно использовать </w:t>
      </w:r>
      <w:proofErr w:type="spellStart"/>
      <w:r w:rsidRPr="005A5A43">
        <w:rPr>
          <w:rFonts w:ascii="Times New Roman" w:hAnsi="Times New Roman" w:cs="Times New Roman"/>
          <w:sz w:val="24"/>
          <w:szCs w:val="24"/>
        </w:rPr>
        <w:t>рециркулярный</w:t>
      </w:r>
      <w:proofErr w:type="spellEnd"/>
      <w:r w:rsidRPr="005A5A43">
        <w:rPr>
          <w:rFonts w:ascii="Times New Roman" w:hAnsi="Times New Roman" w:cs="Times New Roman"/>
          <w:sz w:val="24"/>
          <w:szCs w:val="24"/>
        </w:rPr>
        <w:t xml:space="preserve">  режим в установке для распыления для подогрева материала.</w:t>
      </w:r>
    </w:p>
    <w:p w:rsidR="005A5A43" w:rsidRPr="005A5A43" w:rsidRDefault="005A5A43" w:rsidP="005A5A43">
      <w:pPr>
        <w:rPr>
          <w:rFonts w:ascii="Times New Roman" w:hAnsi="Times New Roman" w:cs="Times New Roman"/>
          <w:sz w:val="24"/>
          <w:szCs w:val="24"/>
        </w:rPr>
      </w:pPr>
      <w:r w:rsidRPr="005A5A43">
        <w:rPr>
          <w:rFonts w:ascii="Times New Roman" w:hAnsi="Times New Roman" w:cs="Times New Roman"/>
          <w:sz w:val="24"/>
          <w:szCs w:val="24"/>
        </w:rPr>
        <w:t xml:space="preserve">Второй шаг это температура поверхности, которая должна быть минимум 10 °C. С более низкой температурой будут значительные потери при вспенивании. При температуре ниже 15 °C, вспенивание сокращается на 1% с каждым последующим градусом. Переносные отопители и тепловые пушки известный метод подогреть поверхность.  Другой способ это напылить 1 см материала на поверхность. Экзотермическая реакция даст поверхности дополнительное тепло, на которое потом можно будет положить следующие слои. Также важно нанести тестовый кусочек на поверхность и посмотреть, если поверхность по-прежнему холодная, пена не прилипнет и может отойти. Надо подождать 10 мин и попробовать оторвать, если он трескается или мало смешивается-поверхность по-прежнему холодная. Когда горячий материал  взаимодействует с холодной поверхностью, образуется конденсат. Его сложно определить, и получается тонкий слой воды, на </w:t>
      </w:r>
      <w:r w:rsidRPr="005A5A43">
        <w:rPr>
          <w:rFonts w:ascii="Times New Roman" w:hAnsi="Times New Roman" w:cs="Times New Roman"/>
          <w:sz w:val="24"/>
          <w:szCs w:val="24"/>
        </w:rPr>
        <w:lastRenderedPageBreak/>
        <w:t>который напыляется материал. Это сильно будет препятствовать прилипанию ППУ к поверхности, а также повлияет на основные характеристики готовой пены.</w:t>
      </w:r>
    </w:p>
    <w:p w:rsidR="00E05FBE" w:rsidRPr="00AC5314" w:rsidRDefault="005A5A43" w:rsidP="005A5A43">
      <w:pPr>
        <w:rPr>
          <w:rFonts w:ascii="Times New Roman" w:hAnsi="Times New Roman" w:cs="Times New Roman"/>
          <w:sz w:val="24"/>
          <w:szCs w:val="24"/>
        </w:rPr>
      </w:pPr>
      <w:r w:rsidRPr="005A5A43">
        <w:rPr>
          <w:rFonts w:ascii="Times New Roman" w:hAnsi="Times New Roman" w:cs="Times New Roman"/>
          <w:sz w:val="24"/>
          <w:szCs w:val="24"/>
        </w:rPr>
        <w:t>Следующий немаловажный фактор – это температура шлангов. Не держите их на полу во время напыления, т.к. это приводит к тепло потерям и материал на выходе будет иметь другую температуру. Придерживайтесь этих рекомендаций и это поможет лучше пережить наступающие холода.</w:t>
      </w:r>
    </w:p>
    <w:sectPr w:rsidR="00E05FBE" w:rsidRPr="00AC5314" w:rsidSect="00472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44"/>
    <w:rsid w:val="00091DBC"/>
    <w:rsid w:val="002C545B"/>
    <w:rsid w:val="003868E1"/>
    <w:rsid w:val="0041459D"/>
    <w:rsid w:val="0043314F"/>
    <w:rsid w:val="00470F30"/>
    <w:rsid w:val="004729E7"/>
    <w:rsid w:val="00507C30"/>
    <w:rsid w:val="005A5A43"/>
    <w:rsid w:val="006C0542"/>
    <w:rsid w:val="00700708"/>
    <w:rsid w:val="00773CB1"/>
    <w:rsid w:val="008D37E9"/>
    <w:rsid w:val="00A71CE2"/>
    <w:rsid w:val="00AC5314"/>
    <w:rsid w:val="00AE7F44"/>
    <w:rsid w:val="00BF4A8B"/>
    <w:rsid w:val="00C71EBC"/>
    <w:rsid w:val="00D43A93"/>
    <w:rsid w:val="00DF5B13"/>
    <w:rsid w:val="00E05FBE"/>
    <w:rsid w:val="00E14D74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ПКФМП204</dc:creator>
  <cp:lastModifiedBy>Вадим Кокин</cp:lastModifiedBy>
  <cp:revision>2</cp:revision>
  <dcterms:created xsi:type="dcterms:W3CDTF">2015-11-09T16:36:00Z</dcterms:created>
  <dcterms:modified xsi:type="dcterms:W3CDTF">2015-11-09T16:36:00Z</dcterms:modified>
</cp:coreProperties>
</file>